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17C4" w14:textId="21803C20" w:rsidR="00CD2590" w:rsidRDefault="00C33089" w:rsidP="00D26D92">
      <w:pPr>
        <w:spacing w:line="360" w:lineRule="auto"/>
        <w:jc w:val="right"/>
        <w:rPr>
          <w:rFonts w:ascii="Chalkboard" w:hAnsi="Chalkboard"/>
        </w:rPr>
      </w:pPr>
      <w:r>
        <w:rPr>
          <w:rFonts w:ascii="Chalkboard" w:hAnsi="Chalkboard"/>
        </w:rPr>
        <w:t>March 5</w:t>
      </w:r>
      <w:r w:rsidR="00CD2590">
        <w:rPr>
          <w:rFonts w:ascii="Chalkboard" w:hAnsi="Chalkboard"/>
        </w:rPr>
        <w:t>, 2015</w:t>
      </w:r>
    </w:p>
    <w:p w14:paraId="68D57F6F" w14:textId="77777777" w:rsidR="00CD2590" w:rsidRDefault="00CD2590" w:rsidP="00D26D92">
      <w:pPr>
        <w:spacing w:line="360" w:lineRule="auto"/>
        <w:rPr>
          <w:rFonts w:ascii="Chalkboard" w:hAnsi="Chalkboard"/>
        </w:rPr>
      </w:pPr>
      <w:r>
        <w:rPr>
          <w:rFonts w:ascii="Chalkboard" w:hAnsi="Chalkboard"/>
        </w:rPr>
        <w:t>Dear families,</w:t>
      </w:r>
    </w:p>
    <w:p w14:paraId="09632895" w14:textId="1BEC6ECC" w:rsidR="00D04B14" w:rsidRDefault="00C33089" w:rsidP="00C33089">
      <w:pPr>
        <w:spacing w:line="276" w:lineRule="auto"/>
        <w:ind w:firstLine="720"/>
        <w:rPr>
          <w:rFonts w:ascii="Chalkboard" w:hAnsi="Chalkboard"/>
        </w:rPr>
      </w:pPr>
      <w:r>
        <w:rPr>
          <w:rFonts w:ascii="Chalkboard" w:hAnsi="Chalkboard"/>
          <w:noProof/>
        </w:rPr>
        <mc:AlternateContent>
          <mc:Choice Requires="wps">
            <w:drawing>
              <wp:anchor distT="0" distB="0" distL="114300" distR="114300" simplePos="0" relativeHeight="251659264" behindDoc="0" locked="0" layoutInCell="1" allowOverlap="1" wp14:anchorId="02CDF575" wp14:editId="693E23DF">
                <wp:simplePos x="0" y="0"/>
                <wp:positionH relativeFrom="column">
                  <wp:posOffset>-114300</wp:posOffset>
                </wp:positionH>
                <wp:positionV relativeFrom="paragraph">
                  <wp:posOffset>1473835</wp:posOffset>
                </wp:positionV>
                <wp:extent cx="5715000" cy="3086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3086100"/>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A7F51" w14:textId="77777777" w:rsidR="008C2FEC" w:rsidRPr="00C33089" w:rsidRDefault="008C2FEC" w:rsidP="00D26D92">
                            <w:pPr>
                              <w:spacing w:line="360" w:lineRule="auto"/>
                              <w:jc w:val="center"/>
                              <w:rPr>
                                <w:rFonts w:ascii="Chalkboard" w:hAnsi="Chalkboard"/>
                                <w:sz w:val="28"/>
                              </w:rPr>
                            </w:pPr>
                            <w:r w:rsidRPr="00C33089">
                              <w:rPr>
                                <w:rFonts w:ascii="Chalkboard" w:hAnsi="Chalkboard"/>
                                <w:sz w:val="28"/>
                              </w:rPr>
                              <w:t>The Outcomes That Will Be Tested Are:</w:t>
                            </w:r>
                          </w:p>
                          <w:p w14:paraId="3F22EEAA" w14:textId="77777777" w:rsidR="008C2FEC" w:rsidRDefault="008C2FEC" w:rsidP="00D26D92">
                            <w:pPr>
                              <w:pStyle w:val="ListParagraph"/>
                              <w:numPr>
                                <w:ilvl w:val="0"/>
                                <w:numId w:val="1"/>
                              </w:numPr>
                              <w:rPr>
                                <w:rFonts w:ascii="Chalkboard" w:hAnsi="Chalkboard"/>
                              </w:rPr>
                            </w:pPr>
                            <w:r>
                              <w:rPr>
                                <w:rFonts w:ascii="Chalkboard" w:hAnsi="Chalkboard"/>
                              </w:rPr>
                              <w:t>Number &amp; Quantity:</w:t>
                            </w:r>
                          </w:p>
                          <w:p w14:paraId="3A2AB7FE" w14:textId="77777777" w:rsidR="008C2FEC" w:rsidRDefault="008C2FEC" w:rsidP="00D26D92">
                            <w:pPr>
                              <w:pStyle w:val="ListParagraph"/>
                              <w:numPr>
                                <w:ilvl w:val="1"/>
                                <w:numId w:val="1"/>
                              </w:numPr>
                              <w:rPr>
                                <w:rFonts w:ascii="Chalkboard" w:hAnsi="Chalkboard"/>
                              </w:rPr>
                            </w:pPr>
                            <w:r>
                              <w:rPr>
                                <w:rFonts w:ascii="Chalkboard" w:hAnsi="Chalkboard"/>
                              </w:rPr>
                              <w:t xml:space="preserve">Computation- Add, Subtract, Multiply, and Divide </w:t>
                            </w:r>
                            <w:r w:rsidRPr="00CD2590">
                              <w:rPr>
                                <w:rFonts w:ascii="Chalkboard" w:hAnsi="Chalkboard"/>
                              </w:rPr>
                              <w:t>Whole Numbers &amp; Decimals to the 100ths.</w:t>
                            </w:r>
                          </w:p>
                          <w:p w14:paraId="13E14E1D" w14:textId="6CE0E80E" w:rsidR="008C2FEC" w:rsidRDefault="008C2FEC" w:rsidP="00D26D92">
                            <w:pPr>
                              <w:pStyle w:val="ListParagraph"/>
                              <w:numPr>
                                <w:ilvl w:val="1"/>
                                <w:numId w:val="1"/>
                              </w:numPr>
                              <w:rPr>
                                <w:rFonts w:ascii="Chalkboard" w:hAnsi="Chalkboard"/>
                              </w:rPr>
                            </w:pPr>
                            <w:r>
                              <w:rPr>
                                <w:rFonts w:ascii="Chalkboard" w:hAnsi="Chalkboard"/>
                              </w:rPr>
                              <w:t>Fractions: Adding and Subtracting</w:t>
                            </w:r>
                            <w:r w:rsidR="00316CB0">
                              <w:rPr>
                                <w:rFonts w:ascii="Chalkboard" w:hAnsi="Chalkboard"/>
                              </w:rPr>
                              <w:t xml:space="preserve"> Fractions</w:t>
                            </w:r>
                            <w:bookmarkStart w:id="0" w:name="_GoBack"/>
                            <w:bookmarkEnd w:id="0"/>
                          </w:p>
                          <w:p w14:paraId="457E62E9" w14:textId="77777777" w:rsidR="008C2FEC" w:rsidRPr="00CD2590" w:rsidRDefault="008C2FEC" w:rsidP="00D26D92">
                            <w:pPr>
                              <w:pStyle w:val="ListParagraph"/>
                              <w:numPr>
                                <w:ilvl w:val="1"/>
                                <w:numId w:val="1"/>
                              </w:numPr>
                              <w:rPr>
                                <w:rFonts w:ascii="Chalkboard" w:hAnsi="Chalkboard"/>
                              </w:rPr>
                            </w:pPr>
                            <w:r w:rsidRPr="00CD2590">
                              <w:rPr>
                                <w:rFonts w:ascii="Chalkboard" w:hAnsi="Chalkboard"/>
                              </w:rPr>
                              <w:t>Place Value: Read, write, round, and compare decimals</w:t>
                            </w:r>
                          </w:p>
                          <w:p w14:paraId="1CA55D36" w14:textId="77777777" w:rsidR="008C2FEC" w:rsidRDefault="008C2FEC" w:rsidP="00D26D92">
                            <w:pPr>
                              <w:pStyle w:val="ListParagraph"/>
                              <w:numPr>
                                <w:ilvl w:val="0"/>
                                <w:numId w:val="1"/>
                              </w:numPr>
                              <w:rPr>
                                <w:rFonts w:ascii="Chalkboard" w:hAnsi="Chalkboard"/>
                              </w:rPr>
                            </w:pPr>
                            <w:r>
                              <w:rPr>
                                <w:rFonts w:ascii="Chalkboard" w:hAnsi="Chalkboard"/>
                              </w:rPr>
                              <w:t xml:space="preserve">Algebra: </w:t>
                            </w:r>
                          </w:p>
                          <w:p w14:paraId="0EF5AEEC" w14:textId="77777777" w:rsidR="008C2FEC" w:rsidRDefault="008C2FEC" w:rsidP="00D26D92">
                            <w:pPr>
                              <w:pStyle w:val="ListParagraph"/>
                              <w:numPr>
                                <w:ilvl w:val="1"/>
                                <w:numId w:val="1"/>
                              </w:numPr>
                              <w:rPr>
                                <w:rFonts w:ascii="Chalkboard" w:hAnsi="Chalkboard"/>
                              </w:rPr>
                            </w:pPr>
                            <w:r>
                              <w:rPr>
                                <w:rFonts w:ascii="Chalkboard" w:hAnsi="Chalkboard"/>
                              </w:rPr>
                              <w:t>Use order of operations to solve problems correctly.</w:t>
                            </w:r>
                          </w:p>
                          <w:p w14:paraId="02444019" w14:textId="77777777" w:rsidR="008C2FEC" w:rsidRDefault="008C2FEC" w:rsidP="00D26D92">
                            <w:pPr>
                              <w:pStyle w:val="ListParagraph"/>
                              <w:numPr>
                                <w:ilvl w:val="0"/>
                                <w:numId w:val="1"/>
                              </w:numPr>
                              <w:rPr>
                                <w:rFonts w:ascii="Chalkboard" w:hAnsi="Chalkboard"/>
                              </w:rPr>
                            </w:pPr>
                            <w:r>
                              <w:rPr>
                                <w:rFonts w:ascii="Chalkboard" w:hAnsi="Chalkboard"/>
                              </w:rPr>
                              <w:t xml:space="preserve">Geometry: </w:t>
                            </w:r>
                          </w:p>
                          <w:p w14:paraId="0F5BA094" w14:textId="77777777" w:rsidR="008C2FEC" w:rsidRDefault="008C2FEC" w:rsidP="00D26D92">
                            <w:pPr>
                              <w:pStyle w:val="ListParagraph"/>
                              <w:numPr>
                                <w:ilvl w:val="1"/>
                                <w:numId w:val="1"/>
                              </w:numPr>
                              <w:rPr>
                                <w:rFonts w:ascii="Chalkboard" w:hAnsi="Chalkboard"/>
                              </w:rPr>
                            </w:pPr>
                            <w:r>
                              <w:rPr>
                                <w:rFonts w:ascii="Chalkboard" w:hAnsi="Chalkboard"/>
                              </w:rPr>
                              <w:t>Categorize 2-D figures based on properties</w:t>
                            </w:r>
                          </w:p>
                          <w:p w14:paraId="492C08A9" w14:textId="77777777" w:rsidR="008C2FEC" w:rsidRDefault="008C2FEC" w:rsidP="00D26D92">
                            <w:pPr>
                              <w:pStyle w:val="ListParagraph"/>
                              <w:numPr>
                                <w:ilvl w:val="1"/>
                                <w:numId w:val="1"/>
                              </w:numPr>
                              <w:rPr>
                                <w:rFonts w:ascii="Chalkboard" w:hAnsi="Chalkboard"/>
                              </w:rPr>
                            </w:pPr>
                            <w:r>
                              <w:rPr>
                                <w:rFonts w:ascii="Chalkboard" w:hAnsi="Chalkboard"/>
                              </w:rPr>
                              <w:t>Measure and identify angles (obtuse, right, acute)</w:t>
                            </w:r>
                          </w:p>
                          <w:p w14:paraId="39552365" w14:textId="77777777" w:rsidR="008C2FEC" w:rsidRDefault="008C2FEC" w:rsidP="00D26D92">
                            <w:pPr>
                              <w:pStyle w:val="ListParagraph"/>
                              <w:numPr>
                                <w:ilvl w:val="0"/>
                                <w:numId w:val="1"/>
                              </w:numPr>
                              <w:rPr>
                                <w:rFonts w:ascii="Chalkboard" w:hAnsi="Chalkboard"/>
                              </w:rPr>
                            </w:pPr>
                            <w:r>
                              <w:rPr>
                                <w:rFonts w:ascii="Chalkboard" w:hAnsi="Chalkboard"/>
                              </w:rPr>
                              <w:t>Statistics &amp; Probability</w:t>
                            </w:r>
                          </w:p>
                          <w:p w14:paraId="123BB807" w14:textId="77777777" w:rsidR="008C2FEC" w:rsidRDefault="008C2FEC" w:rsidP="00D26D92">
                            <w:pPr>
                              <w:pStyle w:val="ListParagraph"/>
                              <w:numPr>
                                <w:ilvl w:val="1"/>
                                <w:numId w:val="1"/>
                              </w:numPr>
                              <w:rPr>
                                <w:rFonts w:ascii="Chalkboard" w:hAnsi="Chalkboard"/>
                              </w:rPr>
                            </w:pPr>
                            <w:r>
                              <w:rPr>
                                <w:rFonts w:ascii="Chalkboard" w:hAnsi="Chalkboard"/>
                              </w:rPr>
                              <w:t>Read, construct, and interpret circle and line graphs.</w:t>
                            </w:r>
                          </w:p>
                          <w:p w14:paraId="180FB252" w14:textId="77777777" w:rsidR="008C2FEC" w:rsidRPr="00CD2590" w:rsidRDefault="008C2FEC" w:rsidP="00D26D92">
                            <w:pPr>
                              <w:pStyle w:val="ListParagraph"/>
                              <w:numPr>
                                <w:ilvl w:val="1"/>
                                <w:numId w:val="1"/>
                              </w:numPr>
                              <w:rPr>
                                <w:rFonts w:ascii="Chalkboard" w:hAnsi="Chalkboard"/>
                              </w:rPr>
                            </w:pPr>
                            <w:r>
                              <w:rPr>
                                <w:rFonts w:ascii="Chalkboard" w:hAnsi="Chalkboard"/>
                              </w:rPr>
                              <w:t>Convert measurements within the same system of measurement.</w:t>
                            </w:r>
                          </w:p>
                          <w:p w14:paraId="2D38BC19" w14:textId="77777777" w:rsidR="008C2FEC" w:rsidRDefault="008C2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116.05pt;width:450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" filled="f" strokecolor="black [3213]" strokeweight="2pt">
                <v:textbox>
                  <w:txbxContent>
                    <w:p w14:paraId="00EA7F51" w14:textId="77777777" w:rsidR="008C2FEC" w:rsidRPr="00C33089" w:rsidRDefault="008C2FEC" w:rsidP="00D26D92">
                      <w:pPr>
                        <w:spacing w:line="360" w:lineRule="auto"/>
                        <w:jc w:val="center"/>
                        <w:rPr>
                          <w:rFonts w:ascii="Chalkboard" w:hAnsi="Chalkboard"/>
                          <w:sz w:val="28"/>
                        </w:rPr>
                      </w:pPr>
                      <w:r w:rsidRPr="00C33089">
                        <w:rPr>
                          <w:rFonts w:ascii="Chalkboard" w:hAnsi="Chalkboard"/>
                          <w:sz w:val="28"/>
                        </w:rPr>
                        <w:t>The Outcomes That Will Be Tested Are:</w:t>
                      </w:r>
                    </w:p>
                    <w:p w14:paraId="3F22EEAA" w14:textId="77777777" w:rsidR="008C2FEC" w:rsidRDefault="008C2FEC" w:rsidP="00D26D92">
                      <w:pPr>
                        <w:pStyle w:val="ListParagraph"/>
                        <w:numPr>
                          <w:ilvl w:val="0"/>
                          <w:numId w:val="1"/>
                        </w:numPr>
                        <w:rPr>
                          <w:rFonts w:ascii="Chalkboard" w:hAnsi="Chalkboard"/>
                        </w:rPr>
                      </w:pPr>
                      <w:r>
                        <w:rPr>
                          <w:rFonts w:ascii="Chalkboard" w:hAnsi="Chalkboard"/>
                        </w:rPr>
                        <w:t>Number &amp; Quantity:</w:t>
                      </w:r>
                    </w:p>
                    <w:p w14:paraId="3A2AB7FE" w14:textId="77777777" w:rsidR="008C2FEC" w:rsidRDefault="008C2FEC" w:rsidP="00D26D92">
                      <w:pPr>
                        <w:pStyle w:val="ListParagraph"/>
                        <w:numPr>
                          <w:ilvl w:val="1"/>
                          <w:numId w:val="1"/>
                        </w:numPr>
                        <w:rPr>
                          <w:rFonts w:ascii="Chalkboard" w:hAnsi="Chalkboard"/>
                        </w:rPr>
                      </w:pPr>
                      <w:r>
                        <w:rPr>
                          <w:rFonts w:ascii="Chalkboard" w:hAnsi="Chalkboard"/>
                        </w:rPr>
                        <w:t xml:space="preserve">Computation- Add, Subtract, Multiply, and Divide </w:t>
                      </w:r>
                      <w:r w:rsidRPr="00CD2590">
                        <w:rPr>
                          <w:rFonts w:ascii="Chalkboard" w:hAnsi="Chalkboard"/>
                        </w:rPr>
                        <w:t>Whole Numbers &amp; Decimals to the 100ths.</w:t>
                      </w:r>
                    </w:p>
                    <w:p w14:paraId="13E14E1D" w14:textId="6CE0E80E" w:rsidR="008C2FEC" w:rsidRDefault="008C2FEC" w:rsidP="00D26D92">
                      <w:pPr>
                        <w:pStyle w:val="ListParagraph"/>
                        <w:numPr>
                          <w:ilvl w:val="1"/>
                          <w:numId w:val="1"/>
                        </w:numPr>
                        <w:rPr>
                          <w:rFonts w:ascii="Chalkboard" w:hAnsi="Chalkboard"/>
                        </w:rPr>
                      </w:pPr>
                      <w:r>
                        <w:rPr>
                          <w:rFonts w:ascii="Chalkboard" w:hAnsi="Chalkboard"/>
                        </w:rPr>
                        <w:t>Fractions: Adding and Subtracting</w:t>
                      </w:r>
                      <w:r w:rsidR="00316CB0">
                        <w:rPr>
                          <w:rFonts w:ascii="Chalkboard" w:hAnsi="Chalkboard"/>
                        </w:rPr>
                        <w:t xml:space="preserve"> Fractions</w:t>
                      </w:r>
                      <w:bookmarkStart w:id="1" w:name="_GoBack"/>
                      <w:bookmarkEnd w:id="1"/>
                    </w:p>
                    <w:p w14:paraId="457E62E9" w14:textId="77777777" w:rsidR="008C2FEC" w:rsidRPr="00CD2590" w:rsidRDefault="008C2FEC" w:rsidP="00D26D92">
                      <w:pPr>
                        <w:pStyle w:val="ListParagraph"/>
                        <w:numPr>
                          <w:ilvl w:val="1"/>
                          <w:numId w:val="1"/>
                        </w:numPr>
                        <w:rPr>
                          <w:rFonts w:ascii="Chalkboard" w:hAnsi="Chalkboard"/>
                        </w:rPr>
                      </w:pPr>
                      <w:r w:rsidRPr="00CD2590">
                        <w:rPr>
                          <w:rFonts w:ascii="Chalkboard" w:hAnsi="Chalkboard"/>
                        </w:rPr>
                        <w:t>Place Value: Read, write, round, and compare decimals</w:t>
                      </w:r>
                    </w:p>
                    <w:p w14:paraId="1CA55D36" w14:textId="77777777" w:rsidR="008C2FEC" w:rsidRDefault="008C2FEC" w:rsidP="00D26D92">
                      <w:pPr>
                        <w:pStyle w:val="ListParagraph"/>
                        <w:numPr>
                          <w:ilvl w:val="0"/>
                          <w:numId w:val="1"/>
                        </w:numPr>
                        <w:rPr>
                          <w:rFonts w:ascii="Chalkboard" w:hAnsi="Chalkboard"/>
                        </w:rPr>
                      </w:pPr>
                      <w:r>
                        <w:rPr>
                          <w:rFonts w:ascii="Chalkboard" w:hAnsi="Chalkboard"/>
                        </w:rPr>
                        <w:t xml:space="preserve">Algebra: </w:t>
                      </w:r>
                    </w:p>
                    <w:p w14:paraId="0EF5AEEC" w14:textId="77777777" w:rsidR="008C2FEC" w:rsidRDefault="008C2FEC" w:rsidP="00D26D92">
                      <w:pPr>
                        <w:pStyle w:val="ListParagraph"/>
                        <w:numPr>
                          <w:ilvl w:val="1"/>
                          <w:numId w:val="1"/>
                        </w:numPr>
                        <w:rPr>
                          <w:rFonts w:ascii="Chalkboard" w:hAnsi="Chalkboard"/>
                        </w:rPr>
                      </w:pPr>
                      <w:r>
                        <w:rPr>
                          <w:rFonts w:ascii="Chalkboard" w:hAnsi="Chalkboard"/>
                        </w:rPr>
                        <w:t>Use order of operations to solve problems correctly.</w:t>
                      </w:r>
                    </w:p>
                    <w:p w14:paraId="02444019" w14:textId="77777777" w:rsidR="008C2FEC" w:rsidRDefault="008C2FEC" w:rsidP="00D26D92">
                      <w:pPr>
                        <w:pStyle w:val="ListParagraph"/>
                        <w:numPr>
                          <w:ilvl w:val="0"/>
                          <w:numId w:val="1"/>
                        </w:numPr>
                        <w:rPr>
                          <w:rFonts w:ascii="Chalkboard" w:hAnsi="Chalkboard"/>
                        </w:rPr>
                      </w:pPr>
                      <w:r>
                        <w:rPr>
                          <w:rFonts w:ascii="Chalkboard" w:hAnsi="Chalkboard"/>
                        </w:rPr>
                        <w:t xml:space="preserve">Geometry: </w:t>
                      </w:r>
                    </w:p>
                    <w:p w14:paraId="0F5BA094" w14:textId="77777777" w:rsidR="008C2FEC" w:rsidRDefault="008C2FEC" w:rsidP="00D26D92">
                      <w:pPr>
                        <w:pStyle w:val="ListParagraph"/>
                        <w:numPr>
                          <w:ilvl w:val="1"/>
                          <w:numId w:val="1"/>
                        </w:numPr>
                        <w:rPr>
                          <w:rFonts w:ascii="Chalkboard" w:hAnsi="Chalkboard"/>
                        </w:rPr>
                      </w:pPr>
                      <w:r>
                        <w:rPr>
                          <w:rFonts w:ascii="Chalkboard" w:hAnsi="Chalkboard"/>
                        </w:rPr>
                        <w:t>Categorize 2-D figures based on properties</w:t>
                      </w:r>
                    </w:p>
                    <w:p w14:paraId="492C08A9" w14:textId="77777777" w:rsidR="008C2FEC" w:rsidRDefault="008C2FEC" w:rsidP="00D26D92">
                      <w:pPr>
                        <w:pStyle w:val="ListParagraph"/>
                        <w:numPr>
                          <w:ilvl w:val="1"/>
                          <w:numId w:val="1"/>
                        </w:numPr>
                        <w:rPr>
                          <w:rFonts w:ascii="Chalkboard" w:hAnsi="Chalkboard"/>
                        </w:rPr>
                      </w:pPr>
                      <w:r>
                        <w:rPr>
                          <w:rFonts w:ascii="Chalkboard" w:hAnsi="Chalkboard"/>
                        </w:rPr>
                        <w:t>Measure and identify angles (obtuse, right, acute)</w:t>
                      </w:r>
                    </w:p>
                    <w:p w14:paraId="39552365" w14:textId="77777777" w:rsidR="008C2FEC" w:rsidRDefault="008C2FEC" w:rsidP="00D26D92">
                      <w:pPr>
                        <w:pStyle w:val="ListParagraph"/>
                        <w:numPr>
                          <w:ilvl w:val="0"/>
                          <w:numId w:val="1"/>
                        </w:numPr>
                        <w:rPr>
                          <w:rFonts w:ascii="Chalkboard" w:hAnsi="Chalkboard"/>
                        </w:rPr>
                      </w:pPr>
                      <w:r>
                        <w:rPr>
                          <w:rFonts w:ascii="Chalkboard" w:hAnsi="Chalkboard"/>
                        </w:rPr>
                        <w:t>Statistics &amp; Probability</w:t>
                      </w:r>
                    </w:p>
                    <w:p w14:paraId="123BB807" w14:textId="77777777" w:rsidR="008C2FEC" w:rsidRDefault="008C2FEC" w:rsidP="00D26D92">
                      <w:pPr>
                        <w:pStyle w:val="ListParagraph"/>
                        <w:numPr>
                          <w:ilvl w:val="1"/>
                          <w:numId w:val="1"/>
                        </w:numPr>
                        <w:rPr>
                          <w:rFonts w:ascii="Chalkboard" w:hAnsi="Chalkboard"/>
                        </w:rPr>
                      </w:pPr>
                      <w:r>
                        <w:rPr>
                          <w:rFonts w:ascii="Chalkboard" w:hAnsi="Chalkboard"/>
                        </w:rPr>
                        <w:t>Read, construct, and interpret circle and line graphs.</w:t>
                      </w:r>
                    </w:p>
                    <w:p w14:paraId="180FB252" w14:textId="77777777" w:rsidR="008C2FEC" w:rsidRPr="00CD2590" w:rsidRDefault="008C2FEC" w:rsidP="00D26D92">
                      <w:pPr>
                        <w:pStyle w:val="ListParagraph"/>
                        <w:numPr>
                          <w:ilvl w:val="1"/>
                          <w:numId w:val="1"/>
                        </w:numPr>
                        <w:rPr>
                          <w:rFonts w:ascii="Chalkboard" w:hAnsi="Chalkboard"/>
                        </w:rPr>
                      </w:pPr>
                      <w:r>
                        <w:rPr>
                          <w:rFonts w:ascii="Chalkboard" w:hAnsi="Chalkboard"/>
                        </w:rPr>
                        <w:t>Convert measurements within the same system of measurement.</w:t>
                      </w:r>
                    </w:p>
                    <w:p w14:paraId="2D38BC19" w14:textId="77777777" w:rsidR="008C2FEC" w:rsidRDefault="008C2FEC"/>
                  </w:txbxContent>
                </v:textbox>
                <w10:wrap type="square"/>
              </v:shape>
            </w:pict>
          </mc:Fallback>
        </mc:AlternateContent>
      </w:r>
      <w:r w:rsidR="00CD2590">
        <w:rPr>
          <w:rFonts w:ascii="Chalkboard" w:hAnsi="Chalkboard"/>
        </w:rPr>
        <w:t>On Thursday, March 12</w:t>
      </w:r>
      <w:r w:rsidR="00CD2590" w:rsidRPr="00CD2590">
        <w:rPr>
          <w:rFonts w:ascii="Chalkboard" w:hAnsi="Chalkboard"/>
          <w:vertAlign w:val="superscript"/>
        </w:rPr>
        <w:t>th</w:t>
      </w:r>
      <w:r w:rsidR="00CD2590">
        <w:rPr>
          <w:rFonts w:ascii="Chalkboard" w:hAnsi="Chalkboard"/>
        </w:rPr>
        <w:t xml:space="preserve"> we will be taking a mid-year assessment in math that will test all of the standards we have covered since the beginning of the year. This assessment will provide invaluable information about what skills your child has mastered, and what</w:t>
      </w:r>
      <w:r w:rsidR="00D04B14">
        <w:rPr>
          <w:rFonts w:ascii="Chalkboard" w:hAnsi="Chalkboard"/>
        </w:rPr>
        <w:t xml:space="preserve"> skills he/she still needs to practice. Additionally, it will </w:t>
      </w:r>
      <w:r w:rsidR="00CD2590">
        <w:rPr>
          <w:rFonts w:ascii="Chalkboard" w:hAnsi="Chalkboard"/>
        </w:rPr>
        <w:t>give students the opportun</w:t>
      </w:r>
      <w:r>
        <w:rPr>
          <w:rFonts w:ascii="Chalkboard" w:hAnsi="Chalkboard"/>
        </w:rPr>
        <w:t>ity to earn a 3 on standards they</w:t>
      </w:r>
      <w:r w:rsidR="00CD2590">
        <w:rPr>
          <w:rFonts w:ascii="Chalkboard" w:hAnsi="Chalkboard"/>
        </w:rPr>
        <w:t xml:space="preserve"> </w:t>
      </w:r>
      <w:r w:rsidR="007471C5">
        <w:rPr>
          <w:rFonts w:ascii="Chalkboard" w:hAnsi="Chalkboard"/>
        </w:rPr>
        <w:t xml:space="preserve">have </w:t>
      </w:r>
      <w:r w:rsidR="00CD2590">
        <w:rPr>
          <w:rFonts w:ascii="Chalkboard" w:hAnsi="Chalkboard"/>
        </w:rPr>
        <w:t>not met.</w:t>
      </w:r>
    </w:p>
    <w:p w14:paraId="0DC8C468" w14:textId="21BAF241" w:rsidR="00C33089" w:rsidRPr="00C33089" w:rsidRDefault="00C33089" w:rsidP="00C33089">
      <w:pPr>
        <w:spacing w:line="360" w:lineRule="auto"/>
        <w:ind w:firstLine="720"/>
        <w:rPr>
          <w:rFonts w:ascii="Chalkboard" w:hAnsi="Chalkboard"/>
          <w:sz w:val="12"/>
        </w:rPr>
      </w:pPr>
    </w:p>
    <w:p w14:paraId="3C18900E" w14:textId="2B46E8F1" w:rsidR="00D26D92" w:rsidRDefault="009F7094" w:rsidP="00C33089">
      <w:pPr>
        <w:spacing w:line="276" w:lineRule="auto"/>
        <w:ind w:firstLine="720"/>
        <w:rPr>
          <w:rFonts w:ascii="Chalkboard" w:hAnsi="Chalkboard"/>
        </w:rPr>
      </w:pPr>
      <w:r>
        <w:rPr>
          <w:rFonts w:ascii="Chalkboard" w:hAnsi="Chalkboard"/>
        </w:rPr>
        <w:t>I will send home</w:t>
      </w:r>
      <w:r w:rsidR="00CD2590">
        <w:rPr>
          <w:rFonts w:ascii="Chalkboard" w:hAnsi="Chalkboard"/>
        </w:rPr>
        <w:t xml:space="preserve"> </w:t>
      </w:r>
      <w:r w:rsidR="00D04B14">
        <w:rPr>
          <w:rFonts w:ascii="Chalkboard" w:hAnsi="Chalkboard"/>
        </w:rPr>
        <w:t>a review packet to complete on</w:t>
      </w:r>
      <w:r w:rsidR="00CD2590">
        <w:rPr>
          <w:rFonts w:ascii="Chalkboard" w:hAnsi="Chalkboard"/>
        </w:rPr>
        <w:t xml:space="preserve"> Tuesday night. We will go over it together in class on Wednesday, and their homework on Wednesday night will be to practice any skills that they feel insecure about.</w:t>
      </w:r>
      <w:r w:rsidR="00C33089">
        <w:rPr>
          <w:rFonts w:ascii="Chalkboard" w:hAnsi="Chalkboard"/>
        </w:rPr>
        <w:t xml:space="preserve"> The blog has many games and videos for all of these skills, so definitely have you student check that out if they can.</w:t>
      </w:r>
      <w:r w:rsidR="00CD2590">
        <w:rPr>
          <w:rFonts w:ascii="Chalkboard" w:hAnsi="Chalkboard"/>
        </w:rPr>
        <w:t xml:space="preserve"> </w:t>
      </w:r>
      <w:r w:rsidR="00C33089">
        <w:rPr>
          <w:rFonts w:ascii="Chalkboard" w:hAnsi="Chalkboard"/>
        </w:rPr>
        <w:t>Students</w:t>
      </w:r>
      <w:r w:rsidR="00D26D92">
        <w:rPr>
          <w:rFonts w:ascii="Chalkboard" w:hAnsi="Chalkboard"/>
        </w:rPr>
        <w:t xml:space="preserve"> are more than we</w:t>
      </w:r>
      <w:r w:rsidR="00C33089">
        <w:rPr>
          <w:rFonts w:ascii="Chalkboard" w:hAnsi="Chalkboard"/>
        </w:rPr>
        <w:t>lcome to stay after on Wednesday</w:t>
      </w:r>
      <w:r w:rsidR="00D26D92">
        <w:rPr>
          <w:rFonts w:ascii="Chalkboard" w:hAnsi="Chalkboard"/>
        </w:rPr>
        <w:t xml:space="preserve"> for homework club too! </w:t>
      </w:r>
    </w:p>
    <w:p w14:paraId="0C261C2D" w14:textId="77777777" w:rsidR="00C33089" w:rsidRDefault="00C33089" w:rsidP="00C33089">
      <w:pPr>
        <w:spacing w:line="276" w:lineRule="auto"/>
        <w:ind w:firstLine="720"/>
        <w:rPr>
          <w:rFonts w:ascii="Chalkboard" w:hAnsi="Chalkboard"/>
        </w:rPr>
      </w:pPr>
    </w:p>
    <w:p w14:paraId="4F5F0117" w14:textId="77777777" w:rsidR="00C33089" w:rsidRPr="00C33089" w:rsidRDefault="00C33089" w:rsidP="00C33089">
      <w:pPr>
        <w:spacing w:line="276" w:lineRule="auto"/>
        <w:ind w:firstLine="720"/>
        <w:rPr>
          <w:rFonts w:ascii="Chalkboard" w:hAnsi="Chalkboard"/>
          <w:sz w:val="6"/>
        </w:rPr>
      </w:pPr>
    </w:p>
    <w:p w14:paraId="686E37EA" w14:textId="3D931A26" w:rsidR="00D26D92" w:rsidRDefault="00D26D92" w:rsidP="00C33089">
      <w:pPr>
        <w:spacing w:line="276" w:lineRule="auto"/>
        <w:ind w:firstLine="720"/>
        <w:jc w:val="right"/>
        <w:rPr>
          <w:rFonts w:ascii="Chalkboard" w:hAnsi="Chalkboard"/>
        </w:rPr>
      </w:pPr>
      <w:r>
        <w:rPr>
          <w:rFonts w:ascii="Chalkboard" w:hAnsi="Chalkboard"/>
        </w:rPr>
        <w:t>Thank you for your constant support of your children,</w:t>
      </w:r>
    </w:p>
    <w:p w14:paraId="676402D8" w14:textId="5CD39F4C" w:rsidR="00606328" w:rsidRPr="00CD2590" w:rsidRDefault="00C33089" w:rsidP="00C33089">
      <w:pPr>
        <w:spacing w:line="276" w:lineRule="auto"/>
        <w:ind w:firstLine="720"/>
        <w:jc w:val="right"/>
        <w:rPr>
          <w:rFonts w:ascii="Chalkboard" w:hAnsi="Chalkboard"/>
        </w:rPr>
      </w:pPr>
      <w:r>
        <w:rPr>
          <w:rFonts w:ascii="Chalkboard" w:hAnsi="Chalkboard"/>
        </w:rPr>
        <w:t>Molly MacPherson</w:t>
      </w:r>
    </w:p>
    <w:sectPr w:rsidR="00606328" w:rsidRPr="00CD2590" w:rsidSect="00C3308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5BC"/>
    <w:multiLevelType w:val="hybridMultilevel"/>
    <w:tmpl w:val="9E1A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90"/>
    <w:rsid w:val="00316CB0"/>
    <w:rsid w:val="00606328"/>
    <w:rsid w:val="007471C5"/>
    <w:rsid w:val="008C2FEC"/>
    <w:rsid w:val="009F7094"/>
    <w:rsid w:val="00C179FE"/>
    <w:rsid w:val="00C33089"/>
    <w:rsid w:val="00CD2590"/>
    <w:rsid w:val="00D04B14"/>
    <w:rsid w:val="00D2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DF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136</Words>
  <Characters>779</Characters>
  <Application>Microsoft Macintosh Word</Application>
  <DocSecurity>0</DocSecurity>
  <Lines>6</Lines>
  <Paragraphs>1</Paragraphs>
  <ScaleCrop>false</ScaleCrop>
  <Company>MSAD #28</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Molly MacPherson</cp:lastModifiedBy>
  <cp:revision>5</cp:revision>
  <cp:lastPrinted>2015-03-05T22:12:00Z</cp:lastPrinted>
  <dcterms:created xsi:type="dcterms:W3CDTF">2015-03-03T21:50:00Z</dcterms:created>
  <dcterms:modified xsi:type="dcterms:W3CDTF">2015-03-07T01:30:00Z</dcterms:modified>
</cp:coreProperties>
</file>